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E" w:rsidRDefault="00CD585E" w:rsidP="00CD585E">
      <w:pPr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Прокурор разъясняет </w:t>
      </w:r>
    </w:p>
    <w:p w:rsidR="00CD585E" w:rsidRDefault="00CD585E" w:rsidP="00CD585E">
      <w:pPr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</w:pPr>
    </w:p>
    <w:p w:rsidR="00CD585E" w:rsidRPr="00CD585E" w:rsidRDefault="00CD585E" w:rsidP="005A735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</w:pPr>
      <w:bookmarkStart w:id="0" w:name="_GoBack"/>
      <w:r w:rsidRPr="00CD585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Что такое временное ограничение на пользование должником </w:t>
      </w:r>
      <w:bookmarkEnd w:id="0"/>
      <w:r w:rsidRPr="00CD585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специальным правом в исполнительном производстве?</w:t>
      </w:r>
    </w:p>
    <w:p w:rsidR="00CD585E" w:rsidRPr="00CD585E" w:rsidRDefault="00CD585E" w:rsidP="00CD58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/>
        </w:rPr>
      </w:pPr>
    </w:p>
    <w:p w:rsidR="00CD585E" w:rsidRPr="00CD585E" w:rsidRDefault="00CD585E" w:rsidP="00CD585E">
      <w:pPr>
        <w:shd w:val="clear" w:color="auto" w:fill="FFFFFF"/>
        <w:spacing w:after="120" w:line="240" w:lineRule="auto"/>
        <w:jc w:val="both"/>
        <w:rPr>
          <w:rFonts w:ascii="Roboto" w:eastAsia="Times New Roman" w:hAnsi="Roboto"/>
          <w:color w:val="333333"/>
          <w:sz w:val="24"/>
          <w:szCs w:val="24"/>
          <w:lang w:val="ru-RU" w:eastAsia="ru-RU"/>
        </w:rPr>
      </w:pPr>
      <w:r w:rsidRPr="00CD585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/>
        </w:rPr>
        <w:t>Отвечает на вопрос заместитель прокурора Муслюмовского района Линар Аскаров.</w:t>
      </w:r>
    </w:p>
    <w:p w:rsidR="00CD585E" w:rsidRDefault="00CD585E" w:rsidP="00CD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val="ru-RU" w:eastAsia="ru-RU"/>
        </w:rPr>
      </w:pPr>
    </w:p>
    <w:p w:rsidR="00CD585E" w:rsidRPr="00CD585E" w:rsidRDefault="00CD585E" w:rsidP="00CD585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val="ru-RU" w:eastAsia="ru-RU"/>
        </w:rPr>
      </w:pPr>
      <w:r w:rsidRPr="00CD585E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val="ru-RU" w:eastAsia="ru-RU"/>
        </w:rPr>
        <w:t>Ответ:</w:t>
      </w:r>
      <w:r w:rsidRPr="00C8008A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CD58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Под временным ограничением на пользование должником специальным правом понимается приостановление действия, предоставленного должнику специального права в виде права управления транспортными средствами до исполнения требований исполнительного документа в полном объеме либо до возникновения оснований для отмены такого ограничения.</w:t>
      </w:r>
      <w:r w:rsidRPr="00C800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D585E" w:rsidRPr="00CD585E" w:rsidRDefault="00CD585E" w:rsidP="00CD585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val="ru-RU" w:eastAsia="ru-RU"/>
        </w:rPr>
      </w:pPr>
      <w:r w:rsidRPr="00CD58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При этом указанное ограничение судебный пристав может применить только по некоторым категориям исполнительных производств: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правом.</w:t>
      </w:r>
    </w:p>
    <w:p w:rsidR="00CD585E" w:rsidRPr="00CD585E" w:rsidRDefault="00CD585E" w:rsidP="00CD585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val="ru-RU" w:eastAsia="ru-RU"/>
        </w:rPr>
      </w:pPr>
      <w:r w:rsidRPr="00CD58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Такое ограничение не может применяться в случае: если его установление лишает должника основного законного источника средств к существованию;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проживания; если должник является лицом, которое пользуется транспортным средством в связи с инвалидностью, либо на иждивении должника находится лицо, признанное инвалидом </w:t>
      </w:r>
      <w:r w:rsidRPr="00C800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CD58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или </w:t>
      </w:r>
      <w:r w:rsidRPr="00C800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II</w:t>
      </w:r>
      <w:r w:rsidRPr="00CD58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группы либо ребенком-инвалидом; если сумма задолженности по исполнительному документу не превышает 10 000 рублей; если должнику предоставлена отсрочка или рассрочка исполнения требований исполнительного документа.</w:t>
      </w:r>
    </w:p>
    <w:p w:rsidR="00CD585E" w:rsidRPr="00CD585E" w:rsidRDefault="00CD585E" w:rsidP="00CD585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val="ru-RU" w:eastAsia="ru-RU"/>
        </w:rPr>
      </w:pPr>
      <w:r w:rsidRPr="00CD585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/>
        </w:rPr>
        <w:t>В случае неисполнения требований судебного пристава должник может быть привлечен к административной ответственности по ст. 17.17 КоАП РФ.</w:t>
      </w:r>
      <w:r w:rsidRPr="00C8008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339D0" w:rsidRDefault="00D339D0" w:rsidP="00D339D0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086BD4" w:rsidRDefault="00086BD4" w:rsidP="00D339D0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D339D0" w:rsidRPr="008B6261" w:rsidRDefault="008B6261" w:rsidP="00D339D0">
      <w:pPr>
        <w:pStyle w:val="Standard"/>
        <w:spacing w:line="240" w:lineRule="exac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Прокуратура Муслюмовского района</w:t>
      </w:r>
      <w:r w:rsidR="00D339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66A9" w:rsidRPr="008B6261" w:rsidRDefault="001D66A9">
      <w:pPr>
        <w:rPr>
          <w:lang w:val="ru-RU"/>
        </w:rPr>
      </w:pPr>
    </w:p>
    <w:sectPr w:rsidR="001D66A9" w:rsidRPr="008B6261" w:rsidSect="0017220B">
      <w:pgSz w:w="11906" w:h="16838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D0"/>
    <w:rsid w:val="0007209A"/>
    <w:rsid w:val="00086BD4"/>
    <w:rsid w:val="0017220B"/>
    <w:rsid w:val="001D66A9"/>
    <w:rsid w:val="00497F29"/>
    <w:rsid w:val="005A735E"/>
    <w:rsid w:val="008B6261"/>
    <w:rsid w:val="008D47B1"/>
    <w:rsid w:val="00A37730"/>
    <w:rsid w:val="00C34841"/>
    <w:rsid w:val="00CD585E"/>
    <w:rsid w:val="00D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E82F-B5E8-4062-915D-7464B8D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9D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9D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0E87-1E1C-4C21-B662-B9514C7B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 Линар Камилович</dc:creator>
  <cp:keywords/>
  <dc:description/>
  <cp:lastModifiedBy>Орг.Отдел</cp:lastModifiedBy>
  <cp:revision>2</cp:revision>
  <dcterms:created xsi:type="dcterms:W3CDTF">2023-03-28T12:03:00Z</dcterms:created>
  <dcterms:modified xsi:type="dcterms:W3CDTF">2023-03-28T12:03:00Z</dcterms:modified>
</cp:coreProperties>
</file>